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AC4" w:rsidRPr="00D83AC4" w:rsidRDefault="00D83AC4" w:rsidP="00D83AC4">
      <w:pPr>
        <w:spacing w:line="480" w:lineRule="auto"/>
        <w:ind w:firstLine="720"/>
        <w:jc w:val="both"/>
        <w:rPr>
          <w:rFonts w:ascii="Times New Roman" w:hAnsi="Times New Roman" w:cs="Times New Roman"/>
          <w:sz w:val="24"/>
          <w:szCs w:val="24"/>
        </w:rPr>
      </w:pPr>
    </w:p>
    <w:p w:rsidR="00D83AC4" w:rsidRPr="00D83AC4" w:rsidRDefault="00D83AC4" w:rsidP="00D83AC4">
      <w:pPr>
        <w:spacing w:line="480" w:lineRule="auto"/>
        <w:ind w:firstLine="720"/>
        <w:jc w:val="both"/>
        <w:rPr>
          <w:rFonts w:ascii="Times New Roman" w:hAnsi="Times New Roman" w:cs="Times New Roman"/>
          <w:sz w:val="24"/>
          <w:szCs w:val="24"/>
        </w:rPr>
      </w:pPr>
    </w:p>
    <w:p w:rsidR="00D83AC4" w:rsidRPr="00D83AC4" w:rsidRDefault="00D83AC4" w:rsidP="00D83AC4">
      <w:pPr>
        <w:spacing w:line="480" w:lineRule="auto"/>
        <w:ind w:firstLine="720"/>
        <w:jc w:val="both"/>
        <w:rPr>
          <w:rFonts w:ascii="Times New Roman" w:hAnsi="Times New Roman" w:cs="Times New Roman"/>
          <w:sz w:val="24"/>
          <w:szCs w:val="24"/>
        </w:rPr>
      </w:pPr>
    </w:p>
    <w:p w:rsidR="00D83AC4" w:rsidRPr="00D83AC4" w:rsidRDefault="00D83AC4" w:rsidP="00D83AC4">
      <w:pPr>
        <w:spacing w:line="480" w:lineRule="auto"/>
        <w:ind w:firstLine="720"/>
        <w:jc w:val="both"/>
        <w:rPr>
          <w:rFonts w:ascii="Times New Roman" w:hAnsi="Times New Roman" w:cs="Times New Roman"/>
          <w:sz w:val="24"/>
          <w:szCs w:val="24"/>
        </w:rPr>
      </w:pPr>
    </w:p>
    <w:p w:rsidR="00D83AC4" w:rsidRPr="00D83AC4" w:rsidRDefault="00D83AC4" w:rsidP="00D83AC4">
      <w:pPr>
        <w:spacing w:line="480" w:lineRule="auto"/>
        <w:ind w:firstLine="720"/>
        <w:jc w:val="both"/>
        <w:rPr>
          <w:rFonts w:ascii="Times New Roman" w:hAnsi="Times New Roman" w:cs="Times New Roman"/>
          <w:sz w:val="24"/>
          <w:szCs w:val="24"/>
        </w:rPr>
      </w:pPr>
    </w:p>
    <w:p w:rsidR="00D83AC4" w:rsidRPr="00D83AC4" w:rsidRDefault="00D83AC4" w:rsidP="00D83AC4">
      <w:pPr>
        <w:spacing w:line="480" w:lineRule="auto"/>
        <w:ind w:firstLine="720"/>
        <w:jc w:val="both"/>
        <w:rPr>
          <w:rFonts w:ascii="Times New Roman" w:hAnsi="Times New Roman" w:cs="Times New Roman"/>
          <w:sz w:val="24"/>
          <w:szCs w:val="24"/>
        </w:rPr>
      </w:pPr>
    </w:p>
    <w:p w:rsidR="00D83AC4" w:rsidRPr="00D83AC4" w:rsidRDefault="00D83AC4" w:rsidP="00D83AC4">
      <w:pPr>
        <w:spacing w:line="480" w:lineRule="auto"/>
        <w:ind w:firstLine="720"/>
        <w:jc w:val="both"/>
        <w:rPr>
          <w:rFonts w:ascii="Times New Roman" w:hAnsi="Times New Roman" w:cs="Times New Roman"/>
          <w:sz w:val="24"/>
          <w:szCs w:val="24"/>
        </w:rPr>
      </w:pPr>
    </w:p>
    <w:p w:rsidR="00D83AC4" w:rsidRPr="00D83AC4" w:rsidRDefault="009012C2" w:rsidP="00D83AC4">
      <w:pPr>
        <w:spacing w:line="480" w:lineRule="auto"/>
        <w:ind w:firstLine="720"/>
        <w:jc w:val="center"/>
        <w:rPr>
          <w:rFonts w:ascii="Times New Roman" w:hAnsi="Times New Roman" w:cs="Times New Roman"/>
          <w:sz w:val="24"/>
          <w:szCs w:val="24"/>
        </w:rPr>
      </w:pPr>
      <w:r w:rsidRPr="00D83AC4">
        <w:rPr>
          <w:rFonts w:ascii="Times New Roman" w:hAnsi="Times New Roman" w:cs="Times New Roman"/>
          <w:sz w:val="24"/>
          <w:szCs w:val="24"/>
        </w:rPr>
        <w:t>Financial Technology</w:t>
      </w:r>
    </w:p>
    <w:p w:rsidR="00D83AC4" w:rsidRPr="00D83AC4" w:rsidRDefault="009012C2" w:rsidP="00D83AC4">
      <w:pPr>
        <w:spacing w:line="480" w:lineRule="auto"/>
        <w:ind w:firstLine="720"/>
        <w:jc w:val="center"/>
        <w:rPr>
          <w:rFonts w:ascii="Times New Roman" w:hAnsi="Times New Roman" w:cs="Times New Roman"/>
          <w:sz w:val="24"/>
          <w:szCs w:val="24"/>
        </w:rPr>
      </w:pPr>
      <w:r w:rsidRPr="00D83AC4">
        <w:rPr>
          <w:rFonts w:ascii="Times New Roman" w:hAnsi="Times New Roman" w:cs="Times New Roman"/>
          <w:sz w:val="24"/>
          <w:szCs w:val="24"/>
        </w:rPr>
        <w:t>Student Name</w:t>
      </w:r>
    </w:p>
    <w:p w:rsidR="00D83AC4" w:rsidRPr="00D83AC4" w:rsidRDefault="009012C2" w:rsidP="00D83AC4">
      <w:pPr>
        <w:spacing w:line="480" w:lineRule="auto"/>
        <w:ind w:firstLine="720"/>
        <w:jc w:val="center"/>
        <w:rPr>
          <w:rFonts w:ascii="Times New Roman" w:hAnsi="Times New Roman" w:cs="Times New Roman"/>
          <w:sz w:val="24"/>
          <w:szCs w:val="24"/>
        </w:rPr>
      </w:pPr>
      <w:r w:rsidRPr="00D83AC4">
        <w:rPr>
          <w:rFonts w:ascii="Times New Roman" w:hAnsi="Times New Roman" w:cs="Times New Roman"/>
          <w:sz w:val="24"/>
          <w:szCs w:val="24"/>
        </w:rPr>
        <w:t>Institution Affiliation</w:t>
      </w:r>
    </w:p>
    <w:p w:rsidR="00D83AC4" w:rsidRPr="00D83AC4" w:rsidRDefault="009012C2" w:rsidP="00D83AC4">
      <w:pPr>
        <w:spacing w:line="480" w:lineRule="auto"/>
        <w:ind w:firstLine="720"/>
        <w:jc w:val="center"/>
        <w:rPr>
          <w:rFonts w:ascii="Times New Roman" w:hAnsi="Times New Roman" w:cs="Times New Roman"/>
          <w:sz w:val="24"/>
          <w:szCs w:val="24"/>
        </w:rPr>
      </w:pPr>
      <w:r w:rsidRPr="00D83AC4">
        <w:rPr>
          <w:rFonts w:ascii="Times New Roman" w:hAnsi="Times New Roman" w:cs="Times New Roman"/>
          <w:sz w:val="24"/>
          <w:szCs w:val="24"/>
        </w:rPr>
        <w:t>Course</w:t>
      </w:r>
    </w:p>
    <w:p w:rsidR="00D83AC4" w:rsidRPr="00D83AC4" w:rsidRDefault="009012C2" w:rsidP="00D83AC4">
      <w:pPr>
        <w:spacing w:line="480" w:lineRule="auto"/>
        <w:ind w:firstLine="720"/>
        <w:jc w:val="center"/>
        <w:rPr>
          <w:rFonts w:ascii="Times New Roman" w:hAnsi="Times New Roman" w:cs="Times New Roman"/>
          <w:sz w:val="24"/>
          <w:szCs w:val="24"/>
        </w:rPr>
      </w:pPr>
      <w:r w:rsidRPr="00D83AC4">
        <w:rPr>
          <w:rFonts w:ascii="Times New Roman" w:hAnsi="Times New Roman" w:cs="Times New Roman"/>
          <w:sz w:val="24"/>
          <w:szCs w:val="24"/>
        </w:rPr>
        <w:t>Date</w:t>
      </w:r>
    </w:p>
    <w:p w:rsidR="00D83AC4" w:rsidRPr="00D83AC4" w:rsidRDefault="00D83AC4" w:rsidP="00D83AC4">
      <w:pPr>
        <w:spacing w:line="480" w:lineRule="auto"/>
        <w:ind w:firstLine="720"/>
        <w:jc w:val="center"/>
        <w:rPr>
          <w:rFonts w:ascii="Times New Roman" w:hAnsi="Times New Roman" w:cs="Times New Roman"/>
          <w:sz w:val="24"/>
          <w:szCs w:val="24"/>
        </w:rPr>
      </w:pPr>
    </w:p>
    <w:p w:rsidR="00D83AC4" w:rsidRDefault="00D83AC4" w:rsidP="00D83AC4">
      <w:pPr>
        <w:spacing w:line="480" w:lineRule="auto"/>
        <w:jc w:val="center"/>
        <w:rPr>
          <w:rFonts w:ascii="Times New Roman" w:hAnsi="Times New Roman" w:cs="Times New Roman"/>
          <w:sz w:val="24"/>
          <w:szCs w:val="24"/>
        </w:rPr>
      </w:pPr>
    </w:p>
    <w:p w:rsidR="00D83AC4" w:rsidRDefault="00D83AC4" w:rsidP="00D83AC4">
      <w:pPr>
        <w:spacing w:line="480" w:lineRule="auto"/>
        <w:jc w:val="both"/>
        <w:rPr>
          <w:rFonts w:ascii="Times New Roman" w:hAnsi="Times New Roman" w:cs="Times New Roman"/>
          <w:sz w:val="24"/>
          <w:szCs w:val="24"/>
        </w:rPr>
      </w:pPr>
    </w:p>
    <w:p w:rsidR="00D83AC4" w:rsidRDefault="00D83AC4" w:rsidP="00D83AC4">
      <w:pPr>
        <w:spacing w:line="480" w:lineRule="auto"/>
        <w:jc w:val="both"/>
        <w:rPr>
          <w:rFonts w:ascii="Times New Roman" w:hAnsi="Times New Roman" w:cs="Times New Roman"/>
          <w:sz w:val="24"/>
          <w:szCs w:val="24"/>
        </w:rPr>
      </w:pPr>
    </w:p>
    <w:p w:rsidR="00D83AC4" w:rsidRDefault="00D83AC4" w:rsidP="00D83AC4">
      <w:pPr>
        <w:spacing w:line="480" w:lineRule="auto"/>
        <w:jc w:val="both"/>
        <w:rPr>
          <w:rFonts w:ascii="Times New Roman" w:hAnsi="Times New Roman" w:cs="Times New Roman"/>
          <w:sz w:val="24"/>
          <w:szCs w:val="24"/>
        </w:rPr>
      </w:pPr>
    </w:p>
    <w:p w:rsidR="00D83AC4" w:rsidRPr="00D83AC4" w:rsidRDefault="00D83AC4" w:rsidP="00D83AC4">
      <w:pPr>
        <w:spacing w:line="480" w:lineRule="auto"/>
        <w:jc w:val="both"/>
        <w:rPr>
          <w:rFonts w:ascii="Times New Roman" w:hAnsi="Times New Roman" w:cs="Times New Roman"/>
          <w:sz w:val="24"/>
          <w:szCs w:val="24"/>
        </w:rPr>
      </w:pPr>
    </w:p>
    <w:p w:rsidR="001B1460"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lastRenderedPageBreak/>
        <w:t>Financial Technology, abbreviated as ''FINETECH'' is a type of technology as</w:t>
      </w:r>
      <w:r w:rsidR="00265366">
        <w:rPr>
          <w:rFonts w:ascii="Times New Roman" w:hAnsi="Times New Roman" w:cs="Times New Roman"/>
          <w:sz w:val="24"/>
          <w:szCs w:val="24"/>
        </w:rPr>
        <w:t xml:space="preserve"> well as innovation that aims on</w:t>
      </w:r>
      <w:r w:rsidRPr="00D83AC4">
        <w:rPr>
          <w:rFonts w:ascii="Times New Roman" w:hAnsi="Times New Roman" w:cs="Times New Roman"/>
          <w:sz w:val="24"/>
          <w:szCs w:val="24"/>
        </w:rPr>
        <w:t xml:space="preserve"> how to pose competition with financial methods that are </w:t>
      </w:r>
      <w:r w:rsidRPr="00D83AC4">
        <w:rPr>
          <w:rFonts w:ascii="Times New Roman" w:hAnsi="Times New Roman" w:cs="Times New Roman"/>
          <w:sz w:val="24"/>
          <w:szCs w:val="24"/>
        </w:rPr>
        <w:t xml:space="preserve">traditional in financial services delivery.  Financial technology has currently emerged as an industry that uses highly sophisticated and improved technology intending to improve financial activities. Some good examples in financial technology are the use </w:t>
      </w:r>
      <w:r w:rsidRPr="00D83AC4">
        <w:rPr>
          <w:rFonts w:ascii="Times New Roman" w:hAnsi="Times New Roman" w:cs="Times New Roman"/>
          <w:sz w:val="24"/>
          <w:szCs w:val="24"/>
        </w:rPr>
        <w:t>of smartphones for borrowing, banking, cryptocurrency, or even investing services with the purpose of making financial services convenient and more accessible</w:t>
      </w:r>
      <w:r w:rsidR="0007482C" w:rsidRPr="00D83AC4">
        <w:rPr>
          <w:rFonts w:ascii="Times New Roman" w:hAnsi="Times New Roman" w:cs="Times New Roman"/>
          <w:sz w:val="24"/>
          <w:szCs w:val="24"/>
        </w:rPr>
        <w:t xml:space="preserve"> to every member of the public</w:t>
      </w:r>
      <w:r w:rsidR="0007482C" w:rsidRPr="00D83AC4">
        <w:rPr>
          <w:rFonts w:ascii="Times New Roman" w:eastAsia="Times New Roman" w:hAnsi="Times New Roman" w:cs="Times New Roman"/>
          <w:sz w:val="24"/>
          <w:szCs w:val="24"/>
        </w:rPr>
        <w:t xml:space="preserve"> (</w:t>
      </w:r>
      <w:r w:rsidR="0007482C" w:rsidRPr="0007482C">
        <w:rPr>
          <w:rFonts w:ascii="Times New Roman" w:eastAsia="Times New Roman" w:hAnsi="Times New Roman" w:cs="Times New Roman"/>
          <w:sz w:val="24"/>
          <w:szCs w:val="24"/>
        </w:rPr>
        <w:t>Sun</w:t>
      </w:r>
      <w:r w:rsidR="0007482C" w:rsidRPr="00D83AC4">
        <w:rPr>
          <w:rFonts w:ascii="Times New Roman" w:eastAsia="Times New Roman" w:hAnsi="Times New Roman" w:cs="Times New Roman"/>
          <w:sz w:val="24"/>
          <w:szCs w:val="24"/>
        </w:rPr>
        <w:t xml:space="preserve"> </w:t>
      </w:r>
      <w:r w:rsidR="0007482C" w:rsidRPr="00D83AC4">
        <w:rPr>
          <w:rFonts w:ascii="Times New Roman" w:eastAsia="Times New Roman" w:hAnsi="Times New Roman" w:cs="Times New Roman"/>
          <w:i/>
          <w:sz w:val="24"/>
          <w:szCs w:val="24"/>
        </w:rPr>
        <w:t xml:space="preserve">et al., </w:t>
      </w:r>
      <w:r w:rsidR="0007482C" w:rsidRPr="0007482C">
        <w:rPr>
          <w:rFonts w:ascii="Times New Roman" w:eastAsia="Times New Roman" w:hAnsi="Times New Roman" w:cs="Times New Roman"/>
          <w:sz w:val="24"/>
          <w:szCs w:val="24"/>
        </w:rPr>
        <w:t>2014).</w:t>
      </w:r>
    </w:p>
    <w:p w:rsidR="00E0065F"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Companies that deal with financial technology a</w:t>
      </w:r>
      <w:r w:rsidRPr="00D83AC4">
        <w:rPr>
          <w:rFonts w:ascii="Times New Roman" w:hAnsi="Times New Roman" w:cs="Times New Roman"/>
          <w:sz w:val="24"/>
          <w:szCs w:val="24"/>
        </w:rPr>
        <w:t>re either consisted of startups as well as financial institutions that are already established. As a result of the increased use of financial technology, companies that deal with financial technology are working on replacing and enhancing and improving the</w:t>
      </w:r>
      <w:r w:rsidRPr="00D83AC4">
        <w:rPr>
          <w:rFonts w:ascii="Times New Roman" w:hAnsi="Times New Roman" w:cs="Times New Roman"/>
          <w:sz w:val="24"/>
          <w:szCs w:val="24"/>
        </w:rPr>
        <w:t xml:space="preserve"> usage of financial services provided by well-established and existing financial companies. Additionally, financial technology can be identified as new applications, products, processes, or even business models found in the financial services industry that</w:t>
      </w:r>
      <w:r w:rsidRPr="00D83AC4">
        <w:rPr>
          <w:rFonts w:ascii="Times New Roman" w:hAnsi="Times New Roman" w:cs="Times New Roman"/>
          <w:sz w:val="24"/>
          <w:szCs w:val="24"/>
        </w:rPr>
        <w:t xml:space="preserve"> are composed of one or even more financial services that are complementary and provided through the inte</w:t>
      </w:r>
      <w:r w:rsidR="001B1460" w:rsidRPr="00D83AC4">
        <w:rPr>
          <w:rFonts w:ascii="Times New Roman" w:hAnsi="Times New Roman" w:cs="Times New Roman"/>
          <w:sz w:val="24"/>
          <w:szCs w:val="24"/>
        </w:rPr>
        <w:t>rnet as an end-to-end process. In another perspective, financial technology can as well be identified as innovative ideas that have the power of improving the processes of financial services, which is done through the proposition of technological solutions that are done in accordance to varying business situations, whereas the ideas also have the ability to result to models of a business that a</w:t>
      </w:r>
      <w:r w:rsidR="0007482C" w:rsidRPr="00D83AC4">
        <w:rPr>
          <w:rFonts w:ascii="Times New Roman" w:hAnsi="Times New Roman" w:cs="Times New Roman"/>
          <w:sz w:val="24"/>
          <w:szCs w:val="24"/>
        </w:rPr>
        <w:t>re new as well as new business</w:t>
      </w:r>
      <w:r w:rsidR="0007482C" w:rsidRPr="00D83AC4">
        <w:rPr>
          <w:rFonts w:ascii="Times New Roman" w:eastAsia="Times New Roman" w:hAnsi="Times New Roman" w:cs="Times New Roman"/>
          <w:sz w:val="24"/>
          <w:szCs w:val="24"/>
        </w:rPr>
        <w:t xml:space="preserve"> (</w:t>
      </w:r>
      <w:r w:rsidR="0007482C" w:rsidRPr="0007482C">
        <w:rPr>
          <w:rFonts w:ascii="Times New Roman" w:eastAsia="Times New Roman" w:hAnsi="Times New Roman" w:cs="Times New Roman"/>
          <w:sz w:val="24"/>
          <w:szCs w:val="24"/>
        </w:rPr>
        <w:t>Okiro</w:t>
      </w:r>
      <w:r w:rsidR="0007482C" w:rsidRPr="00D83AC4">
        <w:rPr>
          <w:rFonts w:ascii="Times New Roman" w:eastAsia="Times New Roman" w:hAnsi="Times New Roman" w:cs="Times New Roman"/>
          <w:sz w:val="24"/>
          <w:szCs w:val="24"/>
        </w:rPr>
        <w:t xml:space="preserve"> </w:t>
      </w:r>
      <w:r w:rsidR="0007482C" w:rsidRPr="00D83AC4">
        <w:rPr>
          <w:rFonts w:ascii="Times New Roman" w:eastAsia="Times New Roman" w:hAnsi="Times New Roman" w:cs="Times New Roman"/>
          <w:i/>
          <w:sz w:val="24"/>
          <w:szCs w:val="24"/>
        </w:rPr>
        <w:t xml:space="preserve">et al., </w:t>
      </w:r>
      <w:r w:rsidR="0007482C" w:rsidRPr="0007482C">
        <w:rPr>
          <w:rFonts w:ascii="Times New Roman" w:eastAsia="Times New Roman" w:hAnsi="Times New Roman" w:cs="Times New Roman"/>
          <w:sz w:val="24"/>
          <w:szCs w:val="24"/>
        </w:rPr>
        <w:t>2013).</w:t>
      </w:r>
    </w:p>
    <w:p w:rsidR="001B1460"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 xml:space="preserve">To start </w:t>
      </w:r>
      <w:r w:rsidR="00D30F27" w:rsidRPr="00D83AC4">
        <w:rPr>
          <w:rFonts w:ascii="Times New Roman" w:hAnsi="Times New Roman" w:cs="Times New Roman"/>
          <w:sz w:val="24"/>
          <w:szCs w:val="24"/>
        </w:rPr>
        <w:t xml:space="preserve">with, there is a literature review for the studies in financial technology.  Even though the subject of financial technology has been discussed widely in the communication Media and also the press, there is still the issue concerning the lack of consensus when it comes to the </w:t>
      </w:r>
      <w:r w:rsidR="00D30F27" w:rsidRPr="00D83AC4">
        <w:rPr>
          <w:rFonts w:ascii="Times New Roman" w:hAnsi="Times New Roman" w:cs="Times New Roman"/>
          <w:sz w:val="24"/>
          <w:szCs w:val="24"/>
        </w:rPr>
        <w:lastRenderedPageBreak/>
        <w:t>definition of financial technology in the field of scientific literature, key res</w:t>
      </w:r>
      <w:r w:rsidR="0007482C" w:rsidRPr="00D83AC4">
        <w:rPr>
          <w:rFonts w:ascii="Times New Roman" w:hAnsi="Times New Roman" w:cs="Times New Roman"/>
          <w:sz w:val="24"/>
          <w:szCs w:val="24"/>
        </w:rPr>
        <w:t>earch topics as well as trends</w:t>
      </w:r>
      <w:r w:rsidR="00D30F27" w:rsidRPr="00D83AC4">
        <w:rPr>
          <w:rFonts w:ascii="Times New Roman" w:hAnsi="Times New Roman" w:cs="Times New Roman"/>
          <w:sz w:val="24"/>
          <w:szCs w:val="24"/>
        </w:rPr>
        <w:t xml:space="preserve"> </w:t>
      </w:r>
      <w:r w:rsidR="0007482C" w:rsidRPr="00D83AC4">
        <w:rPr>
          <w:rFonts w:ascii="Times New Roman" w:hAnsi="Times New Roman" w:cs="Times New Roman"/>
          <w:sz w:val="24"/>
          <w:szCs w:val="24"/>
        </w:rPr>
        <w:t>(</w:t>
      </w:r>
      <w:r w:rsidR="0007482C" w:rsidRPr="0007482C">
        <w:rPr>
          <w:rFonts w:ascii="Times New Roman" w:eastAsia="Times New Roman" w:hAnsi="Times New Roman" w:cs="Times New Roman"/>
          <w:sz w:val="24"/>
          <w:szCs w:val="24"/>
        </w:rPr>
        <w:t>Li</w:t>
      </w:r>
      <w:r w:rsidR="0007482C" w:rsidRPr="00D83AC4">
        <w:rPr>
          <w:rFonts w:ascii="Times New Roman" w:eastAsia="Times New Roman" w:hAnsi="Times New Roman" w:cs="Times New Roman"/>
          <w:sz w:val="24"/>
          <w:szCs w:val="24"/>
        </w:rPr>
        <w:t xml:space="preserve">u </w:t>
      </w:r>
      <w:r w:rsidR="0007482C" w:rsidRPr="00D83AC4">
        <w:rPr>
          <w:rFonts w:ascii="Times New Roman" w:eastAsia="Times New Roman" w:hAnsi="Times New Roman" w:cs="Times New Roman"/>
          <w:i/>
          <w:sz w:val="24"/>
          <w:szCs w:val="24"/>
        </w:rPr>
        <w:t xml:space="preserve">et al., </w:t>
      </w:r>
      <w:r w:rsidR="0007482C" w:rsidRPr="00D83AC4">
        <w:rPr>
          <w:rFonts w:ascii="Times New Roman" w:eastAsia="Times New Roman" w:hAnsi="Times New Roman" w:cs="Times New Roman"/>
          <w:sz w:val="24"/>
          <w:szCs w:val="24"/>
        </w:rPr>
        <w:t>2018)</w:t>
      </w:r>
      <w:r w:rsidR="00D30F27" w:rsidRPr="00D83AC4">
        <w:rPr>
          <w:rFonts w:ascii="Times New Roman" w:hAnsi="Times New Roman" w:cs="Times New Roman"/>
          <w:sz w:val="24"/>
          <w:szCs w:val="24"/>
        </w:rPr>
        <w:t xml:space="preserve">In conjunction to the use of hypothesis testing in financial technology, this study is aiming at how to narrow the gap that exists in the issues that are concerned with financial technology. Moreover, the hypothesis is trying to investigate various concepts that are concerned with this field. </w:t>
      </w:r>
      <w:r w:rsidR="00B204ED" w:rsidRPr="00D83AC4">
        <w:rPr>
          <w:rFonts w:ascii="Times New Roman" w:hAnsi="Times New Roman" w:cs="Times New Roman"/>
          <w:sz w:val="24"/>
          <w:szCs w:val="24"/>
        </w:rPr>
        <w:t>In this test, there is a performance of a Systematic Performance Review. SLR is a tool that has been used to attempt to describe areas that are concerned with the activities of financial technology as well as the purpose for the categorization of the given literature, which highlights the main issues that are being dealt with in publication samples and also to point out questions that are new for continuing research in the financial technology field.</w:t>
      </w:r>
    </w:p>
    <w:p w:rsidR="00FF21BE"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According to the li</w:t>
      </w:r>
      <w:r w:rsidRPr="00D83AC4">
        <w:rPr>
          <w:rFonts w:ascii="Times New Roman" w:hAnsi="Times New Roman" w:cs="Times New Roman"/>
          <w:sz w:val="24"/>
          <w:szCs w:val="24"/>
        </w:rPr>
        <w:t xml:space="preserve">terature results, there is an illustration of several activities that have encompassed the </w:t>
      </w:r>
      <w:r w:rsidR="00D232CC" w:rsidRPr="00D83AC4">
        <w:rPr>
          <w:rFonts w:ascii="Times New Roman" w:hAnsi="Times New Roman" w:cs="Times New Roman"/>
          <w:sz w:val="24"/>
          <w:szCs w:val="24"/>
        </w:rPr>
        <w:t>study</w:t>
      </w:r>
      <w:r w:rsidRPr="00D83AC4">
        <w:rPr>
          <w:rFonts w:ascii="Times New Roman" w:hAnsi="Times New Roman" w:cs="Times New Roman"/>
          <w:sz w:val="24"/>
          <w:szCs w:val="24"/>
        </w:rPr>
        <w:t xml:space="preserve"> field. </w:t>
      </w:r>
      <w:r w:rsidR="00D232CC" w:rsidRPr="00D83AC4">
        <w:rPr>
          <w:rFonts w:ascii="Times New Roman" w:hAnsi="Times New Roman" w:cs="Times New Roman"/>
          <w:sz w:val="24"/>
          <w:szCs w:val="24"/>
        </w:rPr>
        <w:t>In the literature for studies in financial technology, there are several trends that have been discovered. People, organizations as well as businesses are enabled to send and receive lump-sum of money without necessarily going to the banks of finance institutions physically. This has been made possible by using mobile phone apps that give varying options concerning financial technology in relation to money transfer. This has played a significant role because there is a reduction in the number of theft cases associated with handling cash during or after deposit and withdrawal since people are not obliged to use cash in their financial transactions.</w:t>
      </w:r>
    </w:p>
    <w:p w:rsidR="00B204ED"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Under th</w:t>
      </w:r>
      <w:r w:rsidRPr="00D83AC4">
        <w:rPr>
          <w:rFonts w:ascii="Times New Roman" w:hAnsi="Times New Roman" w:cs="Times New Roman"/>
          <w:sz w:val="24"/>
          <w:szCs w:val="24"/>
        </w:rPr>
        <w:t xml:space="preserve">is study, a null hypothesis can be traced to the definition of the term financial technology. This is because </w:t>
      </w:r>
      <w:r w:rsidR="00532C6B" w:rsidRPr="00D83AC4">
        <w:rPr>
          <w:rFonts w:ascii="Times New Roman" w:hAnsi="Times New Roman" w:cs="Times New Roman"/>
          <w:sz w:val="24"/>
          <w:szCs w:val="24"/>
        </w:rPr>
        <w:t xml:space="preserve">there are no more changes that can be made in the definition of financial technology without making use of the term finance or technology, which is not correct in accordance with the literature. On the other hand, the alternative hypothesis is well illustrated in this study. According to the literature review, an alternative hypothesis is what the researcher </w:t>
      </w:r>
      <w:r w:rsidR="00532C6B" w:rsidRPr="00D83AC4">
        <w:rPr>
          <w:rFonts w:ascii="Times New Roman" w:hAnsi="Times New Roman" w:cs="Times New Roman"/>
          <w:sz w:val="24"/>
          <w:szCs w:val="24"/>
        </w:rPr>
        <w:lastRenderedPageBreak/>
        <w:t>attempts and tries to prove. In our case, an alternative hypothesis is witnessed when the researcher tries to prove the emergency and the existence of financial technology in the business field. Moreover, it is further illustrated when the researcher shows some of the effects observed in various areas such as business as a result of the implementation of financial technology. Some of the observed effects are reduced movement of people in the name of making payments, congestions in the financial organization as well as institutions, and finally, theft cases that m</w:t>
      </w:r>
      <w:r w:rsidR="0007482C" w:rsidRPr="00D83AC4">
        <w:rPr>
          <w:rFonts w:ascii="Times New Roman" w:hAnsi="Times New Roman" w:cs="Times New Roman"/>
          <w:sz w:val="24"/>
          <w:szCs w:val="24"/>
        </w:rPr>
        <w:t>ight result from cash handling</w:t>
      </w:r>
      <w:r w:rsidR="0007482C" w:rsidRPr="00D83AC4">
        <w:rPr>
          <w:rFonts w:ascii="Times New Roman" w:eastAsia="Times New Roman" w:hAnsi="Times New Roman" w:cs="Times New Roman"/>
          <w:sz w:val="24"/>
          <w:szCs w:val="24"/>
        </w:rPr>
        <w:t xml:space="preserve"> (Zheng </w:t>
      </w:r>
      <w:r w:rsidR="0007482C" w:rsidRPr="00D83AC4">
        <w:rPr>
          <w:rFonts w:ascii="Times New Roman" w:eastAsia="Times New Roman" w:hAnsi="Times New Roman" w:cs="Times New Roman"/>
          <w:i/>
          <w:sz w:val="24"/>
          <w:szCs w:val="24"/>
        </w:rPr>
        <w:t xml:space="preserve">et al., </w:t>
      </w:r>
      <w:r w:rsidR="0007482C" w:rsidRPr="00D83AC4">
        <w:rPr>
          <w:rFonts w:ascii="Times New Roman" w:eastAsia="Times New Roman" w:hAnsi="Times New Roman" w:cs="Times New Roman"/>
          <w:sz w:val="24"/>
          <w:szCs w:val="24"/>
        </w:rPr>
        <w:t>2017)</w:t>
      </w:r>
    </w:p>
    <w:p w:rsidR="00800B9F"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 xml:space="preserve">In this study, there is the use of significance level that has been used as the fixed probability of eliminating the hypothesis that is wrong when, in fact, it is to true. For instance, </w:t>
      </w:r>
      <w:r w:rsidRPr="00D83AC4">
        <w:rPr>
          <w:rFonts w:ascii="Times New Roman" w:hAnsi="Times New Roman" w:cs="Times New Roman"/>
          <w:sz w:val="24"/>
          <w:szCs w:val="24"/>
        </w:rPr>
        <w:t>for financial technology to be upheld or used by everyone, there must be the use of smartphones. The researcher has just emphasized smartphone use, but he has not given another alternative for those who</w:t>
      </w:r>
      <w:r w:rsidR="005C5D08" w:rsidRPr="00D83AC4">
        <w:rPr>
          <w:rFonts w:ascii="Times New Roman" w:hAnsi="Times New Roman" w:cs="Times New Roman"/>
          <w:sz w:val="24"/>
          <w:szCs w:val="24"/>
        </w:rPr>
        <w:t xml:space="preserve"> do not own smartphones. There is the use of Alpha determination as a statistic that is used in determining statistical significance. However, the author found support for his hypothesis, which is on the implication of financial technology in several fields. </w:t>
      </w:r>
      <w:r w:rsidR="000F4088" w:rsidRPr="00D83AC4">
        <w:rPr>
          <w:rFonts w:ascii="Times New Roman" w:hAnsi="Times New Roman" w:cs="Times New Roman"/>
          <w:sz w:val="24"/>
          <w:szCs w:val="24"/>
        </w:rPr>
        <w:t xml:space="preserve"> Test statistic in this study is </w:t>
      </w:r>
      <w:r w:rsidR="00D1417D" w:rsidRPr="00D83AC4">
        <w:rPr>
          <w:rFonts w:ascii="Times New Roman" w:hAnsi="Times New Roman" w:cs="Times New Roman"/>
          <w:sz w:val="24"/>
          <w:szCs w:val="24"/>
          <w:shd w:val="clear" w:color="auto" w:fill="FFFFFF"/>
        </w:rPr>
        <w:t>One-sample z-test: t</w:t>
      </w:r>
      <w:r w:rsidR="005C5D08" w:rsidRPr="00D83AC4">
        <w:rPr>
          <w:rFonts w:ascii="Times New Roman" w:hAnsi="Times New Roman" w:cs="Times New Roman"/>
          <w:sz w:val="24"/>
          <w:szCs w:val="24"/>
        </w:rPr>
        <w:t xml:space="preserve"> = x ¯ − μ 0</w:t>
      </w:r>
      <w:r w:rsidR="000F4088" w:rsidRPr="00D83AC4">
        <w:rPr>
          <w:rFonts w:ascii="Times New Roman" w:hAnsi="Times New Roman" w:cs="Times New Roman"/>
          <w:sz w:val="24"/>
          <w:szCs w:val="24"/>
        </w:rPr>
        <w:t xml:space="preserve">. It means there is high rate of distribution in the usage of financial technology in several fields. </w:t>
      </w:r>
      <w:r w:rsidR="0073405D" w:rsidRPr="00D83AC4">
        <w:rPr>
          <w:rFonts w:ascii="Times New Roman" w:hAnsi="Times New Roman" w:cs="Times New Roman"/>
          <w:sz w:val="24"/>
          <w:szCs w:val="24"/>
        </w:rPr>
        <w:t xml:space="preserve"> In relation to t</w:t>
      </w:r>
      <w:r w:rsidR="00693FC6" w:rsidRPr="00D83AC4">
        <w:rPr>
          <w:rFonts w:ascii="Times New Roman" w:hAnsi="Times New Roman" w:cs="Times New Roman"/>
          <w:sz w:val="24"/>
          <w:szCs w:val="24"/>
        </w:rPr>
        <w:t>he implication of the findings, financial technology has been investigated and portrayed in a better manner that everyone will recognize, uphold, and recognize it in varying perspectives.</w:t>
      </w:r>
    </w:p>
    <w:p w:rsidR="00693FC6"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Secondly, there is a review of variable selection in regression analysis. There is a selection of several procedures used to overview the existing literature for financial technology. The dat</w:t>
      </w:r>
      <w:r w:rsidRPr="00D83AC4">
        <w:rPr>
          <w:rFonts w:ascii="Times New Roman" w:hAnsi="Times New Roman" w:cs="Times New Roman"/>
          <w:sz w:val="24"/>
          <w:szCs w:val="24"/>
        </w:rPr>
        <w:t>a used in this study is speaking about financial technology as applied by several people on different occasions bec</w:t>
      </w:r>
      <w:r w:rsidR="00E51F94" w:rsidRPr="00D83AC4">
        <w:rPr>
          <w:rFonts w:ascii="Times New Roman" w:hAnsi="Times New Roman" w:cs="Times New Roman"/>
          <w:sz w:val="24"/>
          <w:szCs w:val="24"/>
        </w:rPr>
        <w:t xml:space="preserve">ause it has been much developed. For instance, there is a promotion of automatic </w:t>
      </w:r>
      <w:r w:rsidR="00E51F94" w:rsidRPr="00D83AC4">
        <w:rPr>
          <w:rFonts w:ascii="Times New Roman" w:hAnsi="Times New Roman" w:cs="Times New Roman"/>
          <w:sz w:val="24"/>
          <w:szCs w:val="24"/>
        </w:rPr>
        <w:lastRenderedPageBreak/>
        <w:t>selection to help in searching theories that are data-driven for a long time. Moreover, there are great extensions that have been made on the theoretical sides, whereby there is the use of necessary procedures in most empirical work. In this study, the null hypothesis used is representation. The researcher does not present effects that are associated with the subject being studied. Also, an alternative hypothesis is shown in what it is. This has been portrayed when the research uses several extensions and theoretical sides to convince readers to believe in his work.</w:t>
      </w:r>
    </w:p>
    <w:p w:rsidR="00E51F94"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The significance level used is in the opposition of the null hypothesis, whereby the researcher rejects whether there are observed effects associated with financial technology yet have been witnessed in several fields because it has been well intensified.</w:t>
      </w:r>
      <w:r w:rsidRPr="00D83AC4">
        <w:rPr>
          <w:rFonts w:ascii="Times New Roman" w:hAnsi="Times New Roman" w:cs="Times New Roman"/>
          <w:sz w:val="24"/>
          <w:szCs w:val="24"/>
        </w:rPr>
        <w:t xml:space="preserve"> The normal statistic used to determine statistical significance is paired t-test:  t = d ¯ − d 0</w:t>
      </w:r>
      <w:r w:rsidR="00D83AC4" w:rsidRPr="00D83AC4">
        <w:rPr>
          <w:rFonts w:ascii="Times New Roman" w:hAnsi="Times New Roman" w:cs="Times New Roman"/>
          <w:sz w:val="24"/>
          <w:szCs w:val="24"/>
        </w:rPr>
        <w:t xml:space="preserve"> (</w:t>
      </w:r>
      <w:r w:rsidR="0007482C" w:rsidRPr="00D83AC4">
        <w:rPr>
          <w:rFonts w:ascii="Times New Roman" w:eastAsia="Times New Roman" w:hAnsi="Times New Roman" w:cs="Times New Roman"/>
          <w:sz w:val="24"/>
          <w:szCs w:val="24"/>
        </w:rPr>
        <w:t xml:space="preserve">De Winter, </w:t>
      </w:r>
      <w:r w:rsidR="0007482C" w:rsidRPr="0007482C">
        <w:rPr>
          <w:rFonts w:ascii="Times New Roman" w:eastAsia="Times New Roman" w:hAnsi="Times New Roman" w:cs="Times New Roman"/>
          <w:sz w:val="24"/>
          <w:szCs w:val="24"/>
        </w:rPr>
        <w:t xml:space="preserve">2013). </w:t>
      </w:r>
      <w:r w:rsidR="00042C9B" w:rsidRPr="00D83AC4">
        <w:rPr>
          <w:rFonts w:ascii="Times New Roman" w:hAnsi="Times New Roman" w:cs="Times New Roman"/>
          <w:sz w:val="24"/>
          <w:szCs w:val="24"/>
        </w:rPr>
        <w:t xml:space="preserve">The test statistic means that </w:t>
      </w:r>
      <w:r w:rsidR="007D7A4A" w:rsidRPr="00D83AC4">
        <w:rPr>
          <w:rFonts w:ascii="Times New Roman" w:hAnsi="Times New Roman" w:cs="Times New Roman"/>
          <w:sz w:val="24"/>
          <w:szCs w:val="24"/>
        </w:rPr>
        <w:t>financial technology is going to be on the normal population of the difference.</w:t>
      </w:r>
      <w:r w:rsidRPr="00D83AC4">
        <w:rPr>
          <w:rFonts w:ascii="Times New Roman" w:hAnsi="Times New Roman" w:cs="Times New Roman"/>
          <w:sz w:val="24"/>
          <w:szCs w:val="24"/>
        </w:rPr>
        <w:t xml:space="preserve"> The author supports his hypot</w:t>
      </w:r>
      <w:r w:rsidRPr="00D83AC4">
        <w:rPr>
          <w:rFonts w:ascii="Times New Roman" w:hAnsi="Times New Roman" w:cs="Times New Roman"/>
          <w:sz w:val="24"/>
          <w:szCs w:val="24"/>
        </w:rPr>
        <w:t xml:space="preserve">hesis by using </w:t>
      </w:r>
      <w:r w:rsidR="00042C9B" w:rsidRPr="00D83AC4">
        <w:rPr>
          <w:rFonts w:ascii="Times New Roman" w:hAnsi="Times New Roman" w:cs="Times New Roman"/>
          <w:sz w:val="24"/>
          <w:szCs w:val="24"/>
        </w:rPr>
        <w:t xml:space="preserve">automatic selection and theoretical sides to ensure that their work is not biased and meets all required criteria for good work. </w:t>
      </w:r>
      <w:r w:rsidR="007D7A4A" w:rsidRPr="00D83AC4">
        <w:rPr>
          <w:rFonts w:ascii="Times New Roman" w:hAnsi="Times New Roman" w:cs="Times New Roman"/>
          <w:sz w:val="24"/>
          <w:szCs w:val="24"/>
        </w:rPr>
        <w:t>The implication of this teaching is that there are positive impacts that are likely to be encountered by the parties, individuals, or organizations in the average population.</w:t>
      </w:r>
    </w:p>
    <w:p w:rsidR="007D7A4A"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Thirdly, a literature review is done on financial technology through a t-test.  It is a type of inferential statistics</w:t>
      </w:r>
      <w:r w:rsidR="00B16A82" w:rsidRPr="00D83AC4">
        <w:rPr>
          <w:rFonts w:ascii="Times New Roman" w:hAnsi="Times New Roman" w:cs="Times New Roman"/>
          <w:sz w:val="24"/>
          <w:szCs w:val="24"/>
        </w:rPr>
        <w:t xml:space="preserve"> used in determining whether there is an essential difference existing between the means of two. In relation to financial technology, there is an assumption that is made. It is assumed that variables that are independent fit in a normal distribution. In financial technology, there are several outcomes that have been existing. These outcomes have been caused by the intensified use of financial technology in several fields that require cash transactions. Even though financial sectors have been undergoing several </w:t>
      </w:r>
      <w:r w:rsidR="000C5815" w:rsidRPr="00D83AC4">
        <w:rPr>
          <w:rFonts w:ascii="Times New Roman" w:hAnsi="Times New Roman" w:cs="Times New Roman"/>
          <w:sz w:val="24"/>
          <w:szCs w:val="24"/>
        </w:rPr>
        <w:t xml:space="preserve">transformations over the centuries, financial </w:t>
      </w:r>
      <w:r w:rsidR="000C5815" w:rsidRPr="00D83AC4">
        <w:rPr>
          <w:rFonts w:ascii="Times New Roman" w:hAnsi="Times New Roman" w:cs="Times New Roman"/>
          <w:sz w:val="24"/>
          <w:szCs w:val="24"/>
        </w:rPr>
        <w:lastRenderedPageBreak/>
        <w:t>technology has emerged as the best and powerful witness. This has been attributed to the trends occurring as time goes by, changes that have affected the field positively.</w:t>
      </w:r>
    </w:p>
    <w:p w:rsidR="00276957" w:rsidRPr="00D83AC4" w:rsidRDefault="009012C2" w:rsidP="00D83AC4">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In this study, the researcher</w:t>
      </w:r>
      <w:r w:rsidR="00C46389" w:rsidRPr="00D83AC4">
        <w:rPr>
          <w:rFonts w:ascii="Times New Roman" w:hAnsi="Times New Roman" w:cs="Times New Roman"/>
          <w:sz w:val="24"/>
          <w:szCs w:val="24"/>
        </w:rPr>
        <w:t xml:space="preserve"> has used a testing null hypothesis. This has been portrayed where the researcher is using indirect and implicit when it comes to the transformations that are e</w:t>
      </w:r>
      <w:r w:rsidR="00720975" w:rsidRPr="00D83AC4">
        <w:rPr>
          <w:rFonts w:ascii="Times New Roman" w:hAnsi="Times New Roman" w:cs="Times New Roman"/>
          <w:sz w:val="24"/>
          <w:szCs w:val="24"/>
        </w:rPr>
        <w:t xml:space="preserve">xpected to have taken place currently and compared to other centuries. Besides, there is an alternative hypothesis that is done on </w:t>
      </w:r>
      <w:r w:rsidRPr="00D83AC4">
        <w:rPr>
          <w:rFonts w:ascii="Times New Roman" w:hAnsi="Times New Roman" w:cs="Times New Roman"/>
          <w:sz w:val="24"/>
          <w:szCs w:val="24"/>
        </w:rPr>
        <w:t>representation. This happens when the author represents further trends and transformations that have happened in the financial field, especially financial technology.</w:t>
      </w:r>
    </w:p>
    <w:p w:rsidR="00D83AC4" w:rsidRDefault="009012C2" w:rsidP="00265366">
      <w:pPr>
        <w:spacing w:line="480" w:lineRule="auto"/>
        <w:ind w:firstLine="720"/>
        <w:jc w:val="both"/>
        <w:rPr>
          <w:rFonts w:ascii="Times New Roman" w:hAnsi="Times New Roman" w:cs="Times New Roman"/>
          <w:sz w:val="24"/>
          <w:szCs w:val="24"/>
        </w:rPr>
      </w:pPr>
      <w:r w:rsidRPr="00D83AC4">
        <w:rPr>
          <w:rFonts w:ascii="Times New Roman" w:hAnsi="Times New Roman" w:cs="Times New Roman"/>
          <w:sz w:val="24"/>
          <w:szCs w:val="24"/>
        </w:rPr>
        <w:t>Before the rejection of the null hypothesis, there is an as</w:t>
      </w:r>
      <w:r w:rsidRPr="00D83AC4">
        <w:rPr>
          <w:rFonts w:ascii="Times New Roman" w:hAnsi="Times New Roman" w:cs="Times New Roman"/>
          <w:sz w:val="24"/>
          <w:szCs w:val="24"/>
        </w:rPr>
        <w:t xml:space="preserve">sumption that is made. These assumptions act as the significance level because the information on the ideas being communicated will not be </w:t>
      </w:r>
      <w:r w:rsidR="00A9183D" w:rsidRPr="00D83AC4">
        <w:rPr>
          <w:rFonts w:ascii="Times New Roman" w:hAnsi="Times New Roman" w:cs="Times New Roman"/>
          <w:sz w:val="24"/>
          <w:szCs w:val="24"/>
        </w:rPr>
        <w:t xml:space="preserve">addressed well without them.  Unfortunately, the author did not support his hypothesis. This is because the author has just talked about the assumptions made in relation to financial technology, but he has not stated them. Also, there is just mentioning of transformations that are said to have occurred, but they are not displayed nor illustrated.  In the determination of the statistical significance, there is the use of two-sample z-test = (x ¯ 1 − x ¯ 2). The test is used in comparing transformations that are happening currently and that occurred in past centuries in a population that is normal and observations that are independent in relation to financial technology. </w:t>
      </w:r>
      <w:r w:rsidR="00CB15D9" w:rsidRPr="00D83AC4">
        <w:rPr>
          <w:rFonts w:ascii="Times New Roman" w:hAnsi="Times New Roman" w:cs="Times New Roman"/>
          <w:sz w:val="24"/>
          <w:szCs w:val="24"/>
        </w:rPr>
        <w:t>In summation, the findings obtained from the study imply that there are several advancements that have been taken place as time goes by, and the trends have affected the financial technology field positively.</w:t>
      </w:r>
    </w:p>
    <w:p w:rsidR="00265366" w:rsidRDefault="00265366" w:rsidP="00265366">
      <w:pPr>
        <w:spacing w:line="480" w:lineRule="auto"/>
        <w:ind w:firstLine="720"/>
        <w:jc w:val="both"/>
        <w:rPr>
          <w:rFonts w:ascii="Times New Roman" w:hAnsi="Times New Roman" w:cs="Times New Roman"/>
          <w:sz w:val="24"/>
          <w:szCs w:val="24"/>
        </w:rPr>
      </w:pPr>
      <w:bookmarkStart w:id="0" w:name="_GoBack"/>
      <w:bookmarkEnd w:id="0"/>
    </w:p>
    <w:p w:rsidR="00D83AC4" w:rsidRDefault="00D83AC4" w:rsidP="00D83AC4">
      <w:pPr>
        <w:spacing w:line="480" w:lineRule="auto"/>
        <w:ind w:firstLine="720"/>
        <w:jc w:val="center"/>
        <w:rPr>
          <w:rFonts w:ascii="Times New Roman" w:hAnsi="Times New Roman" w:cs="Times New Roman"/>
          <w:sz w:val="24"/>
          <w:szCs w:val="24"/>
        </w:rPr>
      </w:pPr>
    </w:p>
    <w:p w:rsidR="0007482C" w:rsidRPr="00D83AC4" w:rsidRDefault="009012C2" w:rsidP="00D83AC4">
      <w:pPr>
        <w:spacing w:line="480" w:lineRule="auto"/>
        <w:ind w:firstLine="720"/>
        <w:jc w:val="center"/>
        <w:rPr>
          <w:rFonts w:ascii="Times New Roman" w:hAnsi="Times New Roman" w:cs="Times New Roman"/>
          <w:sz w:val="24"/>
          <w:szCs w:val="24"/>
        </w:rPr>
      </w:pPr>
      <w:r w:rsidRPr="00D83AC4">
        <w:rPr>
          <w:rFonts w:ascii="Times New Roman" w:hAnsi="Times New Roman" w:cs="Times New Roman"/>
          <w:sz w:val="24"/>
          <w:szCs w:val="24"/>
        </w:rPr>
        <w:lastRenderedPageBreak/>
        <w:t>Reference</w:t>
      </w:r>
    </w:p>
    <w:p w:rsidR="0007482C" w:rsidRPr="0007482C" w:rsidRDefault="009012C2" w:rsidP="00D83AC4">
      <w:pPr>
        <w:spacing w:after="0" w:line="480" w:lineRule="auto"/>
        <w:ind w:left="720" w:hanging="720"/>
        <w:jc w:val="both"/>
        <w:rPr>
          <w:rFonts w:ascii="Times New Roman" w:eastAsia="Times New Roman" w:hAnsi="Times New Roman" w:cs="Times New Roman"/>
          <w:sz w:val="24"/>
          <w:szCs w:val="24"/>
        </w:rPr>
      </w:pPr>
      <w:r w:rsidRPr="0007482C">
        <w:rPr>
          <w:rFonts w:ascii="Times New Roman" w:eastAsia="Times New Roman" w:hAnsi="Times New Roman" w:cs="Times New Roman"/>
          <w:sz w:val="24"/>
          <w:szCs w:val="24"/>
        </w:rPr>
        <w:t xml:space="preserve">Sun, J., Li, H., Huang, Q. H., &amp; He, K. Y. (2014). Predicting financial distress and corporate failure: A review from the state-of-the-art definitions, modeling, sampling, and featuring approaches. </w:t>
      </w:r>
      <w:r w:rsidRPr="0007482C">
        <w:rPr>
          <w:rFonts w:ascii="Times New Roman" w:eastAsia="Times New Roman" w:hAnsi="Times New Roman" w:cs="Times New Roman"/>
          <w:i/>
          <w:iCs/>
          <w:sz w:val="24"/>
          <w:szCs w:val="24"/>
        </w:rPr>
        <w:t>Knowledge-Based Systems</w:t>
      </w:r>
      <w:r w:rsidRPr="0007482C">
        <w:rPr>
          <w:rFonts w:ascii="Times New Roman" w:eastAsia="Times New Roman" w:hAnsi="Times New Roman" w:cs="Times New Roman"/>
          <w:sz w:val="24"/>
          <w:szCs w:val="24"/>
        </w:rPr>
        <w:t xml:space="preserve">, </w:t>
      </w:r>
      <w:r w:rsidRPr="0007482C">
        <w:rPr>
          <w:rFonts w:ascii="Times New Roman" w:eastAsia="Times New Roman" w:hAnsi="Times New Roman" w:cs="Times New Roman"/>
          <w:i/>
          <w:iCs/>
          <w:sz w:val="24"/>
          <w:szCs w:val="24"/>
        </w:rPr>
        <w:t>57</w:t>
      </w:r>
      <w:r w:rsidRPr="0007482C">
        <w:rPr>
          <w:rFonts w:ascii="Times New Roman" w:eastAsia="Times New Roman" w:hAnsi="Times New Roman" w:cs="Times New Roman"/>
          <w:sz w:val="24"/>
          <w:szCs w:val="24"/>
        </w:rPr>
        <w:t xml:space="preserve">, </w:t>
      </w:r>
      <w:r w:rsidRPr="0007482C">
        <w:rPr>
          <w:rFonts w:ascii="Times New Roman" w:eastAsia="Times New Roman" w:hAnsi="Times New Roman" w:cs="Times New Roman"/>
          <w:sz w:val="24"/>
          <w:szCs w:val="24"/>
        </w:rPr>
        <w:t>41-56.</w:t>
      </w:r>
    </w:p>
    <w:p w:rsidR="0007482C" w:rsidRPr="0007482C" w:rsidRDefault="009012C2" w:rsidP="00D83AC4">
      <w:pPr>
        <w:spacing w:after="0" w:line="480" w:lineRule="auto"/>
        <w:ind w:left="720" w:hanging="720"/>
        <w:jc w:val="both"/>
        <w:rPr>
          <w:rFonts w:ascii="Times New Roman" w:eastAsia="Times New Roman" w:hAnsi="Times New Roman" w:cs="Times New Roman"/>
          <w:sz w:val="24"/>
          <w:szCs w:val="24"/>
        </w:rPr>
      </w:pPr>
      <w:r w:rsidRPr="0007482C">
        <w:rPr>
          <w:rFonts w:ascii="Times New Roman" w:eastAsia="Times New Roman" w:hAnsi="Times New Roman" w:cs="Times New Roman"/>
          <w:sz w:val="24"/>
          <w:szCs w:val="24"/>
        </w:rPr>
        <w:t xml:space="preserve">Okiro, K., &amp; Ndungu, J. (2013). The impact of mobile and internet banking on the performance of financial institutions in Kenya. </w:t>
      </w:r>
      <w:r w:rsidRPr="0007482C">
        <w:rPr>
          <w:rFonts w:ascii="Times New Roman" w:eastAsia="Times New Roman" w:hAnsi="Times New Roman" w:cs="Times New Roman"/>
          <w:i/>
          <w:iCs/>
          <w:sz w:val="24"/>
          <w:szCs w:val="24"/>
        </w:rPr>
        <w:t>European Scientific Journal</w:t>
      </w:r>
      <w:r w:rsidRPr="0007482C">
        <w:rPr>
          <w:rFonts w:ascii="Times New Roman" w:eastAsia="Times New Roman" w:hAnsi="Times New Roman" w:cs="Times New Roman"/>
          <w:sz w:val="24"/>
          <w:szCs w:val="24"/>
        </w:rPr>
        <w:t xml:space="preserve">, </w:t>
      </w:r>
      <w:r w:rsidRPr="0007482C">
        <w:rPr>
          <w:rFonts w:ascii="Times New Roman" w:eastAsia="Times New Roman" w:hAnsi="Times New Roman" w:cs="Times New Roman"/>
          <w:i/>
          <w:iCs/>
          <w:sz w:val="24"/>
          <w:szCs w:val="24"/>
        </w:rPr>
        <w:t>9</w:t>
      </w:r>
      <w:r w:rsidRPr="0007482C">
        <w:rPr>
          <w:rFonts w:ascii="Times New Roman" w:eastAsia="Times New Roman" w:hAnsi="Times New Roman" w:cs="Times New Roman"/>
          <w:sz w:val="24"/>
          <w:szCs w:val="24"/>
        </w:rPr>
        <w:t>(13).</w:t>
      </w:r>
    </w:p>
    <w:p w:rsidR="0007482C" w:rsidRPr="0007482C" w:rsidRDefault="009012C2" w:rsidP="00D83AC4">
      <w:pPr>
        <w:spacing w:after="0" w:line="480" w:lineRule="auto"/>
        <w:ind w:left="720" w:hanging="720"/>
        <w:jc w:val="both"/>
        <w:rPr>
          <w:rFonts w:ascii="Times New Roman" w:eastAsia="Times New Roman" w:hAnsi="Times New Roman" w:cs="Times New Roman"/>
          <w:sz w:val="24"/>
          <w:szCs w:val="24"/>
        </w:rPr>
      </w:pPr>
      <w:r w:rsidRPr="0007482C">
        <w:rPr>
          <w:rFonts w:ascii="Times New Roman" w:eastAsia="Times New Roman" w:hAnsi="Times New Roman" w:cs="Times New Roman"/>
          <w:sz w:val="24"/>
          <w:szCs w:val="24"/>
        </w:rPr>
        <w:t xml:space="preserve">Liu, Y., Peng, J., &amp; Yu, Z. (2018, August). Big Data Platform Architecture under </w:t>
      </w:r>
      <w:r w:rsidRPr="00D83AC4">
        <w:rPr>
          <w:rFonts w:ascii="Times New Roman" w:eastAsia="Times New Roman" w:hAnsi="Times New Roman" w:cs="Times New Roman"/>
          <w:sz w:val="24"/>
          <w:szCs w:val="24"/>
        </w:rPr>
        <w:t>the</w:t>
      </w:r>
      <w:r w:rsidRPr="0007482C">
        <w:rPr>
          <w:rFonts w:ascii="Times New Roman" w:eastAsia="Times New Roman" w:hAnsi="Times New Roman" w:cs="Times New Roman"/>
          <w:sz w:val="24"/>
          <w:szCs w:val="24"/>
        </w:rPr>
        <w:t xml:space="preserve"> Background of Financial Technology: In The Insurance Industry As An Example. In </w:t>
      </w:r>
      <w:r w:rsidRPr="0007482C">
        <w:rPr>
          <w:rFonts w:ascii="Times New Roman" w:eastAsia="Times New Roman" w:hAnsi="Times New Roman" w:cs="Times New Roman"/>
          <w:i/>
          <w:iCs/>
          <w:sz w:val="24"/>
          <w:szCs w:val="24"/>
        </w:rPr>
        <w:t>Proceedings of the 2018 International Conference on Big Data Engineering and Technology</w:t>
      </w:r>
      <w:r w:rsidRPr="0007482C">
        <w:rPr>
          <w:rFonts w:ascii="Times New Roman" w:eastAsia="Times New Roman" w:hAnsi="Times New Roman" w:cs="Times New Roman"/>
          <w:sz w:val="24"/>
          <w:szCs w:val="24"/>
        </w:rPr>
        <w:t xml:space="preserve"> (pp. 31-35).</w:t>
      </w:r>
    </w:p>
    <w:p w:rsidR="0007482C" w:rsidRPr="0007482C" w:rsidRDefault="009012C2" w:rsidP="00D83AC4">
      <w:pPr>
        <w:spacing w:after="0" w:line="480" w:lineRule="auto"/>
        <w:ind w:left="720" w:hanging="720"/>
        <w:jc w:val="both"/>
        <w:rPr>
          <w:rFonts w:ascii="Times New Roman" w:eastAsia="Times New Roman" w:hAnsi="Times New Roman" w:cs="Times New Roman"/>
          <w:sz w:val="24"/>
          <w:szCs w:val="24"/>
        </w:rPr>
      </w:pPr>
      <w:r w:rsidRPr="0007482C">
        <w:rPr>
          <w:rFonts w:ascii="Times New Roman" w:eastAsia="Times New Roman" w:hAnsi="Times New Roman" w:cs="Times New Roman"/>
          <w:sz w:val="24"/>
          <w:szCs w:val="24"/>
        </w:rPr>
        <w:t>Zheng, Z., Xie, S., Dai, H., Chen, X., &amp; Wang, H. (2017, June). An overvie</w:t>
      </w:r>
      <w:r w:rsidRPr="0007482C">
        <w:rPr>
          <w:rFonts w:ascii="Times New Roman" w:eastAsia="Times New Roman" w:hAnsi="Times New Roman" w:cs="Times New Roman"/>
          <w:sz w:val="24"/>
          <w:szCs w:val="24"/>
        </w:rPr>
        <w:t xml:space="preserve">w of blockchain technology: Architecture, consensus, and future trends. In </w:t>
      </w:r>
      <w:r w:rsidRPr="0007482C">
        <w:rPr>
          <w:rFonts w:ascii="Times New Roman" w:eastAsia="Times New Roman" w:hAnsi="Times New Roman" w:cs="Times New Roman"/>
          <w:i/>
          <w:iCs/>
          <w:sz w:val="24"/>
          <w:szCs w:val="24"/>
        </w:rPr>
        <w:t>2017 IEEE international congress on big data (</w:t>
      </w:r>
      <w:r w:rsidRPr="00D83AC4">
        <w:rPr>
          <w:rFonts w:ascii="Times New Roman" w:eastAsia="Times New Roman" w:hAnsi="Times New Roman" w:cs="Times New Roman"/>
          <w:i/>
          <w:iCs/>
          <w:sz w:val="24"/>
          <w:szCs w:val="24"/>
        </w:rPr>
        <w:t>Big Data</w:t>
      </w:r>
      <w:r w:rsidRPr="0007482C">
        <w:rPr>
          <w:rFonts w:ascii="Times New Roman" w:eastAsia="Times New Roman" w:hAnsi="Times New Roman" w:cs="Times New Roman"/>
          <w:i/>
          <w:iCs/>
          <w:sz w:val="24"/>
          <w:szCs w:val="24"/>
        </w:rPr>
        <w:t xml:space="preserve"> congress)</w:t>
      </w:r>
      <w:r w:rsidRPr="0007482C">
        <w:rPr>
          <w:rFonts w:ascii="Times New Roman" w:eastAsia="Times New Roman" w:hAnsi="Times New Roman" w:cs="Times New Roman"/>
          <w:sz w:val="24"/>
          <w:szCs w:val="24"/>
        </w:rPr>
        <w:t xml:space="preserve"> (pp. 557-564). IEEE.</w:t>
      </w:r>
    </w:p>
    <w:p w:rsidR="0007482C" w:rsidRPr="0007482C" w:rsidRDefault="009012C2" w:rsidP="00D83AC4">
      <w:pPr>
        <w:spacing w:after="0" w:line="480" w:lineRule="auto"/>
        <w:ind w:left="720" w:hanging="720"/>
        <w:jc w:val="both"/>
        <w:rPr>
          <w:rFonts w:ascii="Times New Roman" w:eastAsia="Times New Roman" w:hAnsi="Times New Roman" w:cs="Times New Roman"/>
          <w:sz w:val="24"/>
          <w:szCs w:val="24"/>
        </w:rPr>
      </w:pPr>
      <w:r w:rsidRPr="0007482C">
        <w:rPr>
          <w:rFonts w:ascii="Times New Roman" w:eastAsia="Times New Roman" w:hAnsi="Times New Roman" w:cs="Times New Roman"/>
          <w:sz w:val="24"/>
          <w:szCs w:val="24"/>
        </w:rPr>
        <w:t xml:space="preserve">De Winter, J. C. (2013). Using the Student's t-test with extremely small sample sizes. </w:t>
      </w:r>
      <w:r w:rsidRPr="0007482C">
        <w:rPr>
          <w:rFonts w:ascii="Times New Roman" w:eastAsia="Times New Roman" w:hAnsi="Times New Roman" w:cs="Times New Roman"/>
          <w:i/>
          <w:iCs/>
          <w:sz w:val="24"/>
          <w:szCs w:val="24"/>
        </w:rPr>
        <w:t>Practica</w:t>
      </w:r>
      <w:r w:rsidRPr="0007482C">
        <w:rPr>
          <w:rFonts w:ascii="Times New Roman" w:eastAsia="Times New Roman" w:hAnsi="Times New Roman" w:cs="Times New Roman"/>
          <w:i/>
          <w:iCs/>
          <w:sz w:val="24"/>
          <w:szCs w:val="24"/>
        </w:rPr>
        <w:t>l Assessment, Research, and Evaluation</w:t>
      </w:r>
      <w:r w:rsidRPr="0007482C">
        <w:rPr>
          <w:rFonts w:ascii="Times New Roman" w:eastAsia="Times New Roman" w:hAnsi="Times New Roman" w:cs="Times New Roman"/>
          <w:sz w:val="24"/>
          <w:szCs w:val="24"/>
        </w:rPr>
        <w:t xml:space="preserve">, </w:t>
      </w:r>
      <w:r w:rsidRPr="0007482C">
        <w:rPr>
          <w:rFonts w:ascii="Times New Roman" w:eastAsia="Times New Roman" w:hAnsi="Times New Roman" w:cs="Times New Roman"/>
          <w:i/>
          <w:iCs/>
          <w:sz w:val="24"/>
          <w:szCs w:val="24"/>
        </w:rPr>
        <w:t>18</w:t>
      </w:r>
      <w:r w:rsidRPr="0007482C">
        <w:rPr>
          <w:rFonts w:ascii="Times New Roman" w:eastAsia="Times New Roman" w:hAnsi="Times New Roman" w:cs="Times New Roman"/>
          <w:sz w:val="24"/>
          <w:szCs w:val="24"/>
        </w:rPr>
        <w:t>(1), 10.</w:t>
      </w:r>
    </w:p>
    <w:p w:rsidR="0007482C" w:rsidRPr="00D83AC4" w:rsidRDefault="0007482C" w:rsidP="00D83AC4">
      <w:pPr>
        <w:spacing w:line="480" w:lineRule="auto"/>
        <w:ind w:left="720" w:hanging="720"/>
        <w:jc w:val="both"/>
        <w:rPr>
          <w:rFonts w:ascii="Times New Roman" w:hAnsi="Times New Roman" w:cs="Times New Roman"/>
          <w:sz w:val="24"/>
          <w:szCs w:val="24"/>
        </w:rPr>
      </w:pPr>
    </w:p>
    <w:sectPr w:rsidR="0007482C" w:rsidRPr="00D83AC4" w:rsidSect="00D83A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2C2" w:rsidRDefault="009012C2">
      <w:pPr>
        <w:spacing w:after="0" w:line="240" w:lineRule="auto"/>
      </w:pPr>
      <w:r>
        <w:separator/>
      </w:r>
    </w:p>
  </w:endnote>
  <w:endnote w:type="continuationSeparator" w:id="0">
    <w:p w:rsidR="009012C2" w:rsidRDefault="0090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2C2" w:rsidRDefault="009012C2">
      <w:pPr>
        <w:spacing w:after="0" w:line="240" w:lineRule="auto"/>
      </w:pPr>
      <w:r>
        <w:separator/>
      </w:r>
    </w:p>
  </w:footnote>
  <w:footnote w:type="continuationSeparator" w:id="0">
    <w:p w:rsidR="009012C2" w:rsidRDefault="00901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54111457"/>
      <w:docPartObj>
        <w:docPartGallery w:val="Page Numbers (Top of Page)"/>
        <w:docPartUnique/>
      </w:docPartObj>
    </w:sdtPr>
    <w:sdtEndPr>
      <w:rPr>
        <w:noProof/>
      </w:rPr>
    </w:sdtEndPr>
    <w:sdtContent>
      <w:p w:rsidR="00D83AC4" w:rsidRPr="00D83AC4" w:rsidRDefault="009012C2" w:rsidP="00D83AC4">
        <w:pPr>
          <w:pStyle w:val="Header"/>
          <w:spacing w:line="480" w:lineRule="auto"/>
          <w:jc w:val="right"/>
          <w:rPr>
            <w:rFonts w:ascii="Times New Roman" w:hAnsi="Times New Roman" w:cs="Times New Roman"/>
            <w:sz w:val="24"/>
            <w:szCs w:val="24"/>
          </w:rPr>
        </w:pPr>
        <w:r w:rsidRPr="00D83AC4">
          <w:rPr>
            <w:rFonts w:ascii="Times New Roman" w:hAnsi="Times New Roman" w:cs="Times New Roman"/>
            <w:sz w:val="24"/>
            <w:szCs w:val="24"/>
          </w:rPr>
          <w:t>FINANCIAL TECHNOLOGY</w:t>
        </w:r>
        <w:r w:rsidRPr="00D83AC4">
          <w:rPr>
            <w:rFonts w:ascii="Times New Roman" w:hAnsi="Times New Roman" w:cs="Times New Roman"/>
            <w:sz w:val="24"/>
            <w:szCs w:val="24"/>
          </w:rPr>
          <w:tab/>
        </w:r>
        <w:r w:rsidRPr="00D83AC4">
          <w:rPr>
            <w:rFonts w:ascii="Times New Roman" w:hAnsi="Times New Roman" w:cs="Times New Roman"/>
            <w:sz w:val="24"/>
            <w:szCs w:val="24"/>
          </w:rPr>
          <w:tab/>
        </w:r>
        <w:r w:rsidRPr="00D83AC4">
          <w:rPr>
            <w:rFonts w:ascii="Times New Roman" w:hAnsi="Times New Roman" w:cs="Times New Roman"/>
            <w:sz w:val="24"/>
            <w:szCs w:val="24"/>
          </w:rPr>
          <w:fldChar w:fldCharType="begin"/>
        </w:r>
        <w:r w:rsidRPr="00D83AC4">
          <w:rPr>
            <w:rFonts w:ascii="Times New Roman" w:hAnsi="Times New Roman" w:cs="Times New Roman"/>
            <w:sz w:val="24"/>
            <w:szCs w:val="24"/>
          </w:rPr>
          <w:instrText xml:space="preserve"> PAGE   \* MERGEFORMAT </w:instrText>
        </w:r>
        <w:r w:rsidRPr="00D83AC4">
          <w:rPr>
            <w:rFonts w:ascii="Times New Roman" w:hAnsi="Times New Roman" w:cs="Times New Roman"/>
            <w:sz w:val="24"/>
            <w:szCs w:val="24"/>
          </w:rPr>
          <w:fldChar w:fldCharType="separate"/>
        </w:r>
        <w:r w:rsidR="00265366">
          <w:rPr>
            <w:rFonts w:ascii="Times New Roman" w:hAnsi="Times New Roman" w:cs="Times New Roman"/>
            <w:noProof/>
            <w:sz w:val="24"/>
            <w:szCs w:val="24"/>
          </w:rPr>
          <w:t>3</w:t>
        </w:r>
        <w:r w:rsidRPr="00D83AC4">
          <w:rPr>
            <w:rFonts w:ascii="Times New Roman" w:hAnsi="Times New Roman" w:cs="Times New Roman"/>
            <w:noProof/>
            <w:sz w:val="24"/>
            <w:szCs w:val="24"/>
          </w:rPr>
          <w:fldChar w:fldCharType="end"/>
        </w:r>
      </w:p>
    </w:sdtContent>
  </w:sdt>
  <w:p w:rsidR="00D83AC4" w:rsidRPr="00D83AC4" w:rsidRDefault="00D83AC4" w:rsidP="00D83AC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AC4" w:rsidRPr="00D83AC4" w:rsidRDefault="009012C2" w:rsidP="00D83AC4">
    <w:pPr>
      <w:pStyle w:val="Header"/>
      <w:spacing w:line="480" w:lineRule="auto"/>
      <w:rPr>
        <w:rFonts w:ascii="Times New Roman" w:hAnsi="Times New Roman" w:cs="Times New Roman"/>
        <w:sz w:val="24"/>
        <w:szCs w:val="24"/>
      </w:rPr>
    </w:pPr>
    <w:r w:rsidRPr="00D83AC4">
      <w:rPr>
        <w:rFonts w:ascii="Times New Roman" w:hAnsi="Times New Roman" w:cs="Times New Roman"/>
        <w:sz w:val="24"/>
        <w:szCs w:val="24"/>
      </w:rPr>
      <w:t>Running Head: FINANCIAL TECHNOLOGY</w:t>
    </w:r>
    <w:r w:rsidRPr="00D83AC4">
      <w:rPr>
        <w:rFonts w:ascii="Times New Roman" w:hAnsi="Times New Roman" w:cs="Times New Roman"/>
        <w:sz w:val="24"/>
        <w:szCs w:val="24"/>
      </w:rPr>
      <w:tab/>
    </w:r>
    <w:r w:rsidRPr="00D83AC4">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EC7"/>
    <w:rsid w:val="00042C9B"/>
    <w:rsid w:val="0007482C"/>
    <w:rsid w:val="000C5815"/>
    <w:rsid w:val="000F4088"/>
    <w:rsid w:val="001B1460"/>
    <w:rsid w:val="00265366"/>
    <w:rsid w:val="00276957"/>
    <w:rsid w:val="002E3EC7"/>
    <w:rsid w:val="00325E8B"/>
    <w:rsid w:val="00532C6B"/>
    <w:rsid w:val="005C5D08"/>
    <w:rsid w:val="00693FC6"/>
    <w:rsid w:val="00720975"/>
    <w:rsid w:val="0073405D"/>
    <w:rsid w:val="007D7A4A"/>
    <w:rsid w:val="00800B9F"/>
    <w:rsid w:val="009012C2"/>
    <w:rsid w:val="00A9183D"/>
    <w:rsid w:val="00A95967"/>
    <w:rsid w:val="00B16A82"/>
    <w:rsid w:val="00B204ED"/>
    <w:rsid w:val="00C46389"/>
    <w:rsid w:val="00CB15D9"/>
    <w:rsid w:val="00D1417D"/>
    <w:rsid w:val="00D232CC"/>
    <w:rsid w:val="00D30F27"/>
    <w:rsid w:val="00D83AC4"/>
    <w:rsid w:val="00E0065F"/>
    <w:rsid w:val="00E51F94"/>
    <w:rsid w:val="00FF2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5E02"/>
  <w15:chartTrackingRefBased/>
  <w15:docId w15:val="{A00B1790-8FBE-46B7-81B0-0373AFF0D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AC4"/>
  </w:style>
  <w:style w:type="paragraph" w:styleId="Footer">
    <w:name w:val="footer"/>
    <w:basedOn w:val="Normal"/>
    <w:link w:val="FooterChar"/>
    <w:uiPriority w:val="99"/>
    <w:unhideWhenUsed/>
    <w:rsid w:val="00D83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2020-11-24T10:06:00Z</dcterms:created>
  <dcterms:modified xsi:type="dcterms:W3CDTF">2020-11-24T10:06:00Z</dcterms:modified>
</cp:coreProperties>
</file>